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4A05DD1F" w:rsidR="00F040A3" w:rsidRPr="00123952" w:rsidRDefault="00F040A3" w:rsidP="00123952">
      <w:pPr>
        <w:jc w:val="center"/>
        <w:rPr>
          <w:b/>
          <w:bCs/>
          <w:sz w:val="28"/>
          <w:szCs w:val="28"/>
        </w:rPr>
      </w:pPr>
      <w:r w:rsidRPr="00123952">
        <w:rPr>
          <w:b/>
          <w:bCs/>
          <w:sz w:val="28"/>
          <w:szCs w:val="28"/>
        </w:rPr>
        <w:t>Code of Conduct</w:t>
      </w:r>
      <w:r w:rsidR="00E4428C" w:rsidRPr="00123952">
        <w:rPr>
          <w:b/>
          <w:bCs/>
          <w:sz w:val="28"/>
          <w:szCs w:val="28"/>
        </w:rPr>
        <w:t xml:space="preserve"> – </w:t>
      </w:r>
      <w:r w:rsidR="005C2D78">
        <w:rPr>
          <w:b/>
          <w:bCs/>
          <w:sz w:val="28"/>
          <w:szCs w:val="28"/>
        </w:rPr>
        <w:t>Executive</w:t>
      </w:r>
    </w:p>
    <w:p w14:paraId="5832B634" w14:textId="77777777" w:rsidR="001B12AA" w:rsidRDefault="001B12AA" w:rsidP="001B12AA">
      <w:pPr>
        <w:rPr>
          <w:b/>
          <w:bCs/>
          <w:u w:val="single"/>
        </w:rPr>
      </w:pPr>
    </w:p>
    <w:p w14:paraId="79932766" w14:textId="67663CAD" w:rsidR="001B12AA" w:rsidRPr="001B12AA" w:rsidRDefault="001B12AA" w:rsidP="001B12AA">
      <w:r w:rsidRPr="001B12AA">
        <w:rPr>
          <w:b/>
          <w:bCs/>
          <w:u w:val="single"/>
        </w:rPr>
        <w:t>Purpose</w:t>
      </w:r>
    </w:p>
    <w:p w14:paraId="1D5B66B3" w14:textId="77777777" w:rsidR="001B12AA" w:rsidRPr="001B12AA" w:rsidRDefault="001B12AA" w:rsidP="001B12AA">
      <w:r w:rsidRPr="001B12AA">
        <w:t>The purpose of this document is to set out the guiding principles, policies and procedures of the Spruce Grove and District Minor Football Association (SGDMFA). It outlines the roles, responsibilities and expectations of its membership and documents the day to day procedures for its football operations. This document should be read in conjunction with the Capital District Minor Football Association (CDMFA) Policies and Procedures Manual, which can be found on the CDMFA website at </w:t>
      </w:r>
      <w:hyperlink r:id="rId7" w:history="1">
        <w:r w:rsidRPr="001B12AA">
          <w:rPr>
            <w:rStyle w:val="Hyperlink"/>
          </w:rPr>
          <w:t>http://www.cdmfa.com</w:t>
        </w:r>
      </w:hyperlink>
      <w:r w:rsidRPr="001B12AA">
        <w:t>.</w:t>
      </w:r>
    </w:p>
    <w:p w14:paraId="43120AC6" w14:textId="77777777" w:rsidR="001B12AA" w:rsidRDefault="001B12AA" w:rsidP="00E4428C"/>
    <w:p w14:paraId="7D2DA50E" w14:textId="62206A0F" w:rsidR="001B12AA" w:rsidRPr="001B12AA" w:rsidRDefault="005C2D78" w:rsidP="00E4428C">
      <w:pPr>
        <w:rPr>
          <w:b/>
          <w:bCs/>
          <w:u w:val="single"/>
        </w:rPr>
      </w:pPr>
      <w:r>
        <w:rPr>
          <w:b/>
          <w:bCs/>
          <w:u w:val="single"/>
        </w:rPr>
        <w:t xml:space="preserve">Executive </w:t>
      </w:r>
      <w:r w:rsidR="001B12AA" w:rsidRPr="001B12AA">
        <w:rPr>
          <w:b/>
          <w:bCs/>
          <w:u w:val="single"/>
        </w:rPr>
        <w:t>Code of Conduct</w:t>
      </w:r>
    </w:p>
    <w:p w14:paraId="486DE0FE" w14:textId="77777777" w:rsidR="005C2D78" w:rsidRPr="005C2D78" w:rsidRDefault="005C2D78" w:rsidP="005C2D78">
      <w:r w:rsidRPr="005C2D78">
        <w:t>Prepare in advance of meetings and be familiar with issues on agenda.</w:t>
      </w:r>
    </w:p>
    <w:p w14:paraId="3A5D42C5" w14:textId="77777777" w:rsidR="005C2D78" w:rsidRPr="005C2D78" w:rsidRDefault="005C2D78" w:rsidP="005C2D78">
      <w:r w:rsidRPr="005C2D78">
        <w:t>Fully participate in meetings while demonstrating respect, kindness, consideration and courtesy to others.</w:t>
      </w:r>
    </w:p>
    <w:p w14:paraId="26D758E2" w14:textId="77777777" w:rsidR="005C2D78" w:rsidRPr="005C2D78" w:rsidRDefault="005C2D78" w:rsidP="005C2D78">
      <w:r w:rsidRPr="005C2D78">
        <w:t>Discussions at the Executive should be open and frank. Any discussions that occur at these meetings should be kept confidential. Information given to the coaches, parents and general public must be approved by the Executive board of SGDMFA.</w:t>
      </w:r>
    </w:p>
    <w:p w14:paraId="2E799D5C" w14:textId="77777777" w:rsidR="005C2D78" w:rsidRPr="005C2D78" w:rsidRDefault="005C2D78" w:rsidP="005C2D78">
      <w:r w:rsidRPr="005C2D78">
        <w:t>Respect and adhere to the rules, policies, procedures and by-laws of SGDMFA.</w:t>
      </w:r>
    </w:p>
    <w:p w14:paraId="0A96A24D" w14:textId="77777777" w:rsidR="005C2D78" w:rsidRPr="005C2D78" w:rsidRDefault="005C2D78" w:rsidP="005C2D78">
      <w:r w:rsidRPr="005C2D78">
        <w:t>Present a united front to the parents, coaches and general public when decisions are made at the Executive level.</w:t>
      </w:r>
    </w:p>
    <w:p w14:paraId="4FDD0936" w14:textId="77777777" w:rsidR="005C2D78" w:rsidRPr="005C2D78" w:rsidRDefault="005C2D78" w:rsidP="005C2D78">
      <w:r w:rsidRPr="005C2D78">
        <w:t>Project an image that always reflects the positive values of the SGDMFA Executive. (On or off the practice or playing field)</w:t>
      </w:r>
    </w:p>
    <w:p w14:paraId="6DB74105" w14:textId="77777777" w:rsidR="005C2D78" w:rsidRPr="005C2D78" w:rsidRDefault="005C2D78" w:rsidP="005C2D78">
      <w:r w:rsidRPr="005C2D78">
        <w:t>Consistently demonstrate a high standard of appropriate behavior.</w:t>
      </w:r>
    </w:p>
    <w:p w14:paraId="68E1B2B6" w14:textId="4DD2EE55" w:rsidR="00E4428C" w:rsidRDefault="005C2D78" w:rsidP="002021E1">
      <w:r w:rsidRPr="005C2D78">
        <w:t>Do not use any social media to communicate any conflicts, debates or confidential issues, recognizing that mass communication methods can detract from SGDMFA’s ability to resolve issues and disputes in a timely, equitable and professional fashion.</w:t>
      </w:r>
    </w:p>
    <w:p w14:paraId="7445AF8C" w14:textId="77777777" w:rsidR="00B829DB" w:rsidRPr="008637D3" w:rsidRDefault="00B829DB">
      <w:pPr>
        <w:rPr>
          <w:sz w:val="20"/>
          <w:szCs w:val="20"/>
        </w:rPr>
      </w:pPr>
    </w:p>
    <w:sectPr w:rsidR="00B829DB" w:rsidRPr="008637D3" w:rsidSect="008637D3">
      <w:headerReference w:type="default" r:id="rId8"/>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5AC0" w14:textId="77777777" w:rsidR="00A25B0C" w:rsidRDefault="00A25B0C" w:rsidP="002021E1">
      <w:pPr>
        <w:spacing w:after="0" w:line="240" w:lineRule="auto"/>
      </w:pPr>
      <w:r>
        <w:separator/>
      </w:r>
    </w:p>
  </w:endnote>
  <w:endnote w:type="continuationSeparator" w:id="0">
    <w:p w14:paraId="3E4E4FB3" w14:textId="77777777" w:rsidR="00A25B0C" w:rsidRDefault="00A25B0C"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605A9" w14:textId="77777777" w:rsidR="00A25B0C" w:rsidRDefault="00A25B0C" w:rsidP="002021E1">
      <w:pPr>
        <w:spacing w:after="0" w:line="240" w:lineRule="auto"/>
      </w:pPr>
      <w:r>
        <w:separator/>
      </w:r>
    </w:p>
  </w:footnote>
  <w:footnote w:type="continuationSeparator" w:id="0">
    <w:p w14:paraId="5A2A77D0" w14:textId="77777777" w:rsidR="00A25B0C" w:rsidRDefault="00A25B0C"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123952"/>
    <w:rsid w:val="001412C9"/>
    <w:rsid w:val="001B12AA"/>
    <w:rsid w:val="002021E1"/>
    <w:rsid w:val="0022309A"/>
    <w:rsid w:val="002637D2"/>
    <w:rsid w:val="002B6DE6"/>
    <w:rsid w:val="002F1F81"/>
    <w:rsid w:val="0053341D"/>
    <w:rsid w:val="005C2D78"/>
    <w:rsid w:val="005C6E78"/>
    <w:rsid w:val="00743F21"/>
    <w:rsid w:val="007D367D"/>
    <w:rsid w:val="00816F14"/>
    <w:rsid w:val="008637D3"/>
    <w:rsid w:val="009F6FD6"/>
    <w:rsid w:val="00A25B0C"/>
    <w:rsid w:val="00B54181"/>
    <w:rsid w:val="00B829DB"/>
    <w:rsid w:val="00C45B27"/>
    <w:rsid w:val="00C54C08"/>
    <w:rsid w:val="00CA0FE5"/>
    <w:rsid w:val="00D154B4"/>
    <w:rsid w:val="00E20905"/>
    <w:rsid w:val="00E4428C"/>
    <w:rsid w:val="00E47303"/>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2026-10-26T23:08:00Z</dcterms:created>
  <dcterms:modified xsi:type="dcterms:W3CDTF">2026-10-26T23:09:00Z</dcterms:modified>
</cp:coreProperties>
</file>